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52907119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59D54A6D" w:rsidR="00A734FC" w:rsidRPr="003F5C68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>N° 202</w:t>
      </w:r>
      <w:r w:rsidR="006E448E">
        <w:rPr>
          <w:rFonts w:asciiTheme="minorHAnsi" w:hAnsiTheme="minorHAnsi" w:cstheme="minorHAnsi"/>
          <w:b/>
          <w:sz w:val="24"/>
        </w:rPr>
        <w:t>6</w:t>
      </w:r>
      <w:r w:rsidRPr="007248D1">
        <w:rPr>
          <w:rFonts w:asciiTheme="minorHAnsi" w:hAnsiTheme="minorHAnsi" w:cstheme="minorHAnsi"/>
          <w:b/>
          <w:sz w:val="24"/>
        </w:rPr>
        <w:t>-</w:t>
      </w:r>
      <w:r w:rsidR="00D53809" w:rsidRPr="007248D1">
        <w:rPr>
          <w:rFonts w:asciiTheme="minorHAnsi" w:hAnsiTheme="minorHAnsi" w:cstheme="minorHAnsi"/>
          <w:b/>
          <w:sz w:val="24"/>
        </w:rPr>
        <w:t>8</w:t>
      </w:r>
      <w:r w:rsidR="007D7784">
        <w:rPr>
          <w:rFonts w:asciiTheme="minorHAnsi" w:hAnsiTheme="minorHAnsi" w:cstheme="minorHAnsi"/>
          <w:b/>
          <w:sz w:val="24"/>
        </w:rPr>
        <w:t>75</w:t>
      </w:r>
      <w:r w:rsidR="00D53809" w:rsidRPr="007248D1">
        <w:rPr>
          <w:rFonts w:asciiTheme="minorHAnsi" w:hAnsiTheme="minorHAnsi" w:cstheme="minorHAnsi"/>
          <w:b/>
          <w:sz w:val="24"/>
        </w:rPr>
        <w:t>5</w:t>
      </w:r>
      <w:r w:rsidR="003F5C68">
        <w:rPr>
          <w:rFonts w:asciiTheme="minorHAnsi" w:hAnsiTheme="minorHAnsi" w:cstheme="minorHAnsi"/>
          <w:b/>
          <w:color w:val="auto"/>
          <w:sz w:val="24"/>
        </w:rPr>
        <w:t>-003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(passé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760CAF77" w:rsidR="00A734FC" w:rsidRPr="007248D1" w:rsidRDefault="0071330E" w:rsidP="00092BFB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7B5532">
        <w:rPr>
          <w:rFonts w:asciiTheme="minorHAnsi" w:hAnsiTheme="minorHAnsi" w:cstheme="minorHAnsi"/>
          <w:sz w:val="32"/>
        </w:rPr>
        <w:t>5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3902D3E3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</w:t>
      </w:r>
      <w:r w:rsidR="008957ED" w:rsidRPr="00EE309C">
        <w:rPr>
          <w:rFonts w:ascii="Calibri" w:hAnsi="Calibri" w:cs="Calibri"/>
          <w:szCs w:val="20"/>
        </w:rPr>
        <w:t>Méditerranée</w:t>
      </w:r>
      <w:r w:rsidRPr="00EE309C">
        <w:rPr>
          <w:rFonts w:ascii="Calibri" w:hAnsi="Calibri" w:cs="Calibri"/>
          <w:szCs w:val="20"/>
        </w:rPr>
        <w:t xml:space="preserve">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342EE8BC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8957ED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24E69C72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>Catherine L</w:t>
      </w:r>
      <w:r w:rsidR="008957ED">
        <w:rPr>
          <w:rFonts w:asciiTheme="minorHAnsi" w:hAnsiTheme="minorHAnsi" w:cstheme="minorHAnsi"/>
          <w:b/>
          <w:bCs/>
        </w:rPr>
        <w:t>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Email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 xml:space="preserve">..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Pr="007248D1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16150591" w14:textId="1CB3F201" w:rsidR="00BA32CD" w:rsidRPr="007248D1" w:rsidRDefault="006E448E" w:rsidP="006E448E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6E448E">
        <w:rPr>
          <w:noProof/>
        </w:rPr>
        <w:drawing>
          <wp:inline distT="0" distB="0" distL="0" distR="0" wp14:anchorId="30B8B16B" wp14:editId="095B6D54">
            <wp:extent cx="5974080" cy="2192655"/>
            <wp:effectExtent l="0" t="0" r="7620" b="0"/>
            <wp:docPr id="7981515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38A03" w14:textId="2CD232DB" w:rsidR="00092BFB" w:rsidRPr="001363B1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 lot </w:t>
      </w:r>
      <w:r>
        <w:rPr>
          <w:rFonts w:asciiTheme="minorHAnsi" w:eastAsia="Times New Roman" w:hAnsiTheme="minorHAnsi" w:cstheme="minorHAnsi"/>
          <w:color w:val="auto"/>
          <w:szCs w:val="20"/>
        </w:rPr>
        <w:t>5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sera attribué à 2 soumissionnaires maximum.</w:t>
      </w:r>
    </w:p>
    <w:p w14:paraId="5A12624D" w14:textId="36529C54" w:rsidR="00092BFB" w:rsidRPr="001363B1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Les volumes minimum et maximum de commande sont respectivement comme suit : </w:t>
      </w:r>
    </w:p>
    <w:p w14:paraId="0E5217ED" w14:textId="4AC847D5" w:rsidR="00092BFB" w:rsidRPr="008957ED" w:rsidRDefault="00092BFB" w:rsidP="008957ED">
      <w:pPr>
        <w:spacing w:after="100" w:line="240" w:lineRule="auto"/>
        <w:ind w:left="0" w:right="38" w:firstLine="708"/>
        <w:rPr>
          <w:rFonts w:asciiTheme="minorHAnsi" w:eastAsia="Times New Roman" w:hAnsiTheme="minorHAnsi" w:cstheme="minorHAnsi"/>
          <w:b/>
          <w:bCs/>
          <w:color w:val="auto"/>
          <w:szCs w:val="20"/>
        </w:rPr>
      </w:pPr>
      <w:r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Quantité minimale : </w:t>
      </w:r>
      <w:r w:rsidR="006E448E"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>57.25</w:t>
      </w:r>
      <w:r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   -   Quantité maximale : </w:t>
      </w:r>
      <w:r w:rsidR="006E448E"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>74.42</w:t>
      </w:r>
      <w:r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</w:t>
      </w:r>
    </w:p>
    <w:p w14:paraId="7E6CA920" w14:textId="77777777" w:rsidR="00092BFB" w:rsidRPr="001363B1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29A11C26" w14:textId="77777777" w:rsidR="00092BFB" w:rsidRPr="001363B1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Par ailleurs je suis informé que les bons de commande seront attribués selon les modalités suivantes :</w:t>
      </w:r>
    </w:p>
    <w:p w14:paraId="24C1AA75" w14:textId="71219D27" w:rsidR="00092BFB" w:rsidRPr="008957ED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8957ED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>60 %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 titulaire classé en première position à l’issue de l’analyse des offres, soit des quantités minimale et maximale de commande respectivement fixées à : </w:t>
      </w:r>
      <w:r w:rsidR="006E448E" w:rsidRPr="008957ED">
        <w:rPr>
          <w:rFonts w:asciiTheme="minorHAnsi" w:eastAsia="Times New Roman" w:hAnsiTheme="minorHAnsi" w:cstheme="minorHAnsi"/>
          <w:color w:val="auto"/>
          <w:szCs w:val="20"/>
        </w:rPr>
        <w:t>34.35</w:t>
      </w:r>
      <w:r w:rsidR="00C82304"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6E448E" w:rsidRPr="008957ED">
        <w:rPr>
          <w:rFonts w:asciiTheme="minorHAnsi" w:eastAsia="Times New Roman" w:hAnsiTheme="minorHAnsi" w:cstheme="minorHAnsi"/>
          <w:color w:val="auto"/>
          <w:szCs w:val="20"/>
        </w:rPr>
        <w:t>44.65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34B51D60" w14:textId="39F14A14" w:rsidR="00092BFB" w:rsidRPr="008957ED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8957ED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8957ED">
        <w:rPr>
          <w:rFonts w:asciiTheme="minorHAnsi" w:eastAsia="Times New Roman" w:hAnsiTheme="minorHAnsi" w:cstheme="minorHAnsi"/>
          <w:b/>
          <w:bCs/>
          <w:color w:val="auto"/>
          <w:szCs w:val="20"/>
        </w:rPr>
        <w:t>40 %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aux titulaires classés en seconde position à l’issue de l’analyse des offres, soit des quantités minimale et maximale de commande respectivement fixées à : </w:t>
      </w:r>
      <w:r w:rsidR="006E448E" w:rsidRPr="008957ED">
        <w:rPr>
          <w:rFonts w:asciiTheme="minorHAnsi" w:eastAsia="Times New Roman" w:hAnsiTheme="minorHAnsi" w:cstheme="minorHAnsi"/>
          <w:color w:val="auto"/>
          <w:szCs w:val="20"/>
        </w:rPr>
        <w:t>22.9</w:t>
      </w:r>
      <w:r w:rsidR="00C82304"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6E448E" w:rsidRPr="008957ED">
        <w:rPr>
          <w:rFonts w:asciiTheme="minorHAnsi" w:eastAsia="Times New Roman" w:hAnsiTheme="minorHAnsi" w:cstheme="minorHAnsi"/>
          <w:color w:val="auto"/>
          <w:szCs w:val="20"/>
        </w:rPr>
        <w:t>29.7</w:t>
      </w:r>
      <w:r w:rsidRPr="008957ED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2334C1AC" w14:textId="77777777" w:rsidR="00092BFB" w:rsidRPr="007248D1" w:rsidRDefault="00092BFB" w:rsidP="00092BFB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Néanmoins, dans l’hypothèse d’un nombre de candidatures insuffisant ne permettant pas de retenir 2 titulaires, un seul titulaire sera retenu.</w:t>
      </w:r>
    </w:p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82F3269" w14:textId="77777777" w:rsidR="00A52F34" w:rsidRPr="007248D1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6E955F00" w14:textId="77777777" w:rsidR="006A1E35" w:rsidRDefault="006A1E35">
      <w:pPr>
        <w:ind w:left="17" w:right="78"/>
        <w:rPr>
          <w:rFonts w:asciiTheme="minorHAnsi" w:hAnsiTheme="minorHAnsi" w:cstheme="minorHAnsi"/>
        </w:rPr>
      </w:pPr>
    </w:p>
    <w:p w14:paraId="736A70FE" w14:textId="16F5C84A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(les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77777777" w:rsidR="00A734FC" w:rsidRPr="007248D1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3D387D86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8957ED">
        <w:rPr>
          <w:rFonts w:asciiTheme="minorHAnsi" w:hAnsiTheme="minorHAnsi" w:cstheme="minorHAnsi"/>
        </w:rPr>
        <w:t> :</w:t>
      </w:r>
    </w:p>
    <w:p w14:paraId="61C0BE7A" w14:textId="77777777" w:rsidR="008957ED" w:rsidRPr="007248D1" w:rsidRDefault="008957ED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5652E7A3" w14:textId="77777777" w:rsidR="00092BFB" w:rsidRPr="007248D1" w:rsidRDefault="00092BFB" w:rsidP="00092BFB">
      <w:pPr>
        <w:ind w:left="17" w:right="78"/>
        <w:rPr>
          <w:rFonts w:asciiTheme="minorHAnsi" w:hAnsiTheme="minorHAnsi" w:cstheme="minorHAnsi"/>
        </w:rPr>
      </w:pPr>
      <w:bookmarkStart w:id="5" w:name="_Hlk195603965"/>
      <w:r w:rsidRPr="00AF25DB">
        <w:rPr>
          <w:rFonts w:asciiTheme="minorHAnsi" w:hAnsiTheme="minorHAnsi" w:cstheme="minorHAnsi"/>
        </w:rPr>
        <w:t>Le candidat est classé en ……….</w:t>
      </w:r>
      <w:proofErr w:type="spellStart"/>
      <w:r w:rsidRPr="00AF25DB">
        <w:rPr>
          <w:rFonts w:asciiTheme="minorHAnsi" w:hAnsiTheme="minorHAnsi" w:cstheme="minorHAnsi"/>
        </w:rPr>
        <w:t>ème</w:t>
      </w:r>
      <w:proofErr w:type="spellEnd"/>
      <w:r w:rsidRPr="00AF25DB">
        <w:rPr>
          <w:rFonts w:asciiTheme="minorHAnsi" w:hAnsiTheme="minorHAnsi" w:cstheme="minorHAnsi"/>
        </w:rPr>
        <w:t xml:space="preserve"> position il aura donc ……………..% de la quantité totale des commandes de l’accord-cadre.</w:t>
      </w:r>
    </w:p>
    <w:bookmarkEnd w:id="5"/>
    <w:p w14:paraId="0B0D70EE" w14:textId="56330227" w:rsidR="00A734FC" w:rsidRPr="007248D1" w:rsidRDefault="00A734FC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………………..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le ……………………….</w:t>
            </w:r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6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6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F535A" w14:textId="77777777" w:rsidR="00EB599A" w:rsidRDefault="00EB599A">
      <w:pPr>
        <w:spacing w:after="0" w:line="240" w:lineRule="auto"/>
      </w:pPr>
      <w:r>
        <w:separator/>
      </w:r>
    </w:p>
  </w:endnote>
  <w:endnote w:type="continuationSeparator" w:id="0">
    <w:p w14:paraId="636074AD" w14:textId="77777777" w:rsidR="00EB599A" w:rsidRDefault="00EB5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5ACB7805" w:rsidR="00243B52" w:rsidRPr="008957ED" w:rsidRDefault="00243B52" w:rsidP="008A5C01">
          <w:pPr>
            <w:spacing w:after="0" w:line="259" w:lineRule="auto"/>
            <w:ind w:left="29" w:firstLine="0"/>
            <w:jc w:val="left"/>
            <w:rPr>
              <w:color w:val="auto"/>
            </w:rPr>
          </w:pPr>
          <w:r w:rsidRPr="008957ED">
            <w:rPr>
              <w:b/>
              <w:color w:val="auto"/>
            </w:rPr>
            <w:t>Marché n° 202</w:t>
          </w:r>
          <w:r w:rsidR="006E448E" w:rsidRPr="008957ED">
            <w:rPr>
              <w:b/>
              <w:color w:val="auto"/>
            </w:rPr>
            <w:t>6</w:t>
          </w:r>
          <w:r w:rsidRPr="008957ED">
            <w:rPr>
              <w:b/>
              <w:color w:val="auto"/>
            </w:rPr>
            <w:t>-</w:t>
          </w:r>
          <w:r w:rsidR="001015CA" w:rsidRPr="008957ED">
            <w:rPr>
              <w:b/>
              <w:color w:val="auto"/>
            </w:rPr>
            <w:t>87</w:t>
          </w:r>
          <w:r w:rsidR="007248D1" w:rsidRPr="008957ED">
            <w:rPr>
              <w:b/>
              <w:color w:val="auto"/>
            </w:rPr>
            <w:t>5</w:t>
          </w:r>
          <w:r w:rsidR="001015CA" w:rsidRPr="008957ED">
            <w:rPr>
              <w:b/>
              <w:color w:val="auto"/>
            </w:rPr>
            <w:t>5-</w:t>
          </w:r>
          <w:r w:rsidR="008957ED">
            <w:rPr>
              <w:b/>
              <w:color w:val="auto"/>
            </w:rPr>
            <w:t>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Pr="008957ED" w:rsidRDefault="00243B52" w:rsidP="00243B52">
          <w:pPr>
            <w:spacing w:after="0" w:line="259" w:lineRule="auto"/>
            <w:ind w:left="53" w:firstLine="0"/>
            <w:jc w:val="center"/>
            <w:rPr>
              <w:color w:val="auto"/>
            </w:rPr>
          </w:pPr>
          <w:r w:rsidRPr="008957ED">
            <w:rPr>
              <w:color w:val="auto"/>
            </w:rP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34333EAB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8957ED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7B5532">
            <w:rPr>
              <w:b/>
            </w:rPr>
            <w:t>5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03F1" w14:textId="77777777" w:rsidR="00EB599A" w:rsidRDefault="00EB599A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40C60421" w14:textId="77777777" w:rsidR="00EB599A" w:rsidRDefault="00EB599A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92BFB"/>
    <w:rsid w:val="000A12D1"/>
    <w:rsid w:val="001015CA"/>
    <w:rsid w:val="00130C75"/>
    <w:rsid w:val="00146F7D"/>
    <w:rsid w:val="00177F2C"/>
    <w:rsid w:val="00243B52"/>
    <w:rsid w:val="00291A4D"/>
    <w:rsid w:val="002C06AD"/>
    <w:rsid w:val="002D2D4C"/>
    <w:rsid w:val="00332AA5"/>
    <w:rsid w:val="0035572B"/>
    <w:rsid w:val="00375C1E"/>
    <w:rsid w:val="003806DC"/>
    <w:rsid w:val="003E382B"/>
    <w:rsid w:val="003F5C68"/>
    <w:rsid w:val="00433CB8"/>
    <w:rsid w:val="00455EED"/>
    <w:rsid w:val="00481736"/>
    <w:rsid w:val="005652B8"/>
    <w:rsid w:val="00577194"/>
    <w:rsid w:val="005C141B"/>
    <w:rsid w:val="005C38D7"/>
    <w:rsid w:val="00622708"/>
    <w:rsid w:val="0063354C"/>
    <w:rsid w:val="00637D5F"/>
    <w:rsid w:val="00637FE4"/>
    <w:rsid w:val="00647B5B"/>
    <w:rsid w:val="006A1E35"/>
    <w:rsid w:val="006D58F3"/>
    <w:rsid w:val="006E448E"/>
    <w:rsid w:val="006E5538"/>
    <w:rsid w:val="0071330E"/>
    <w:rsid w:val="007248D1"/>
    <w:rsid w:val="00731359"/>
    <w:rsid w:val="0075481B"/>
    <w:rsid w:val="00777EF3"/>
    <w:rsid w:val="007B5532"/>
    <w:rsid w:val="007C42C4"/>
    <w:rsid w:val="007D7784"/>
    <w:rsid w:val="00894953"/>
    <w:rsid w:val="008957ED"/>
    <w:rsid w:val="008A5C01"/>
    <w:rsid w:val="008B275B"/>
    <w:rsid w:val="008B4B14"/>
    <w:rsid w:val="008D5C8A"/>
    <w:rsid w:val="00936CF4"/>
    <w:rsid w:val="00971B01"/>
    <w:rsid w:val="009C2AF1"/>
    <w:rsid w:val="009E62D2"/>
    <w:rsid w:val="00A52F34"/>
    <w:rsid w:val="00A734FC"/>
    <w:rsid w:val="00A93198"/>
    <w:rsid w:val="00AB1162"/>
    <w:rsid w:val="00B05575"/>
    <w:rsid w:val="00B15818"/>
    <w:rsid w:val="00B179B8"/>
    <w:rsid w:val="00B6469B"/>
    <w:rsid w:val="00B7301B"/>
    <w:rsid w:val="00B943AD"/>
    <w:rsid w:val="00B97203"/>
    <w:rsid w:val="00BA32CD"/>
    <w:rsid w:val="00BE3F09"/>
    <w:rsid w:val="00C00959"/>
    <w:rsid w:val="00C31FEB"/>
    <w:rsid w:val="00C34DA4"/>
    <w:rsid w:val="00C601B2"/>
    <w:rsid w:val="00C82304"/>
    <w:rsid w:val="00CA2A76"/>
    <w:rsid w:val="00CC6F60"/>
    <w:rsid w:val="00D1259B"/>
    <w:rsid w:val="00D13E1F"/>
    <w:rsid w:val="00D53809"/>
    <w:rsid w:val="00DA386E"/>
    <w:rsid w:val="00E4484D"/>
    <w:rsid w:val="00E73C45"/>
    <w:rsid w:val="00E945E1"/>
    <w:rsid w:val="00E97404"/>
    <w:rsid w:val="00EB599A"/>
    <w:rsid w:val="00EC68DC"/>
    <w:rsid w:val="00F53FAF"/>
    <w:rsid w:val="00F72674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1289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17</cp:revision>
  <dcterms:created xsi:type="dcterms:W3CDTF">2024-05-06T14:42:00Z</dcterms:created>
  <dcterms:modified xsi:type="dcterms:W3CDTF">2026-04-03T08:21:00Z</dcterms:modified>
</cp:coreProperties>
</file>